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xmlns:wp14="http://schemas.microsoft.com/office/word/2010/wordml" w:rsidR="008A664C" w:rsidP="58B7FE79" w:rsidRDefault="00102697" w14:paraId="24F02855" wp14:textId="6CCE8FC7">
      <w:pPr>
        <w:pStyle w:val="Normal"/>
        <w:jc w:val="center"/>
        <w:rPr>
          <w:rFonts w:ascii="Arial" w:hAnsi="Arial" w:eastAsia="Arial" w:cs="Arial"/>
          <w:b w:val="1"/>
          <w:bCs w:val="1"/>
          <w:sz w:val="26"/>
          <w:szCs w:val="26"/>
          <w:lang w:val="en-US"/>
        </w:rPr>
      </w:pPr>
      <w:r w:rsidRPr="58B7FE79" w:rsidR="00102697">
        <w:rPr>
          <w:rFonts w:ascii="Arial" w:hAnsi="Arial" w:eastAsia="Arial" w:cs="Arial"/>
          <w:b w:val="1"/>
          <w:bCs w:val="1"/>
          <w:sz w:val="26"/>
          <w:szCs w:val="26"/>
          <w:lang w:val="en-US"/>
        </w:rPr>
        <w:t>Assessment Bootcamp</w:t>
      </w:r>
    </w:p>
    <w:p xmlns:wp14="http://schemas.microsoft.com/office/word/2010/wordml" w:rsidR="008A664C" w:rsidP="70559467" w:rsidRDefault="00102697" w14:paraId="3F8F0FFE" wp14:textId="5707D460">
      <w:pPr>
        <w:jc w:val="center"/>
        <w:rPr>
          <w:rFonts w:ascii="Arial" w:hAnsi="Arial" w:eastAsia="Arial" w:cs="Arial"/>
          <w:b w:val="1"/>
          <w:bCs w:val="1"/>
          <w:sz w:val="26"/>
          <w:szCs w:val="26"/>
          <w:lang w:val="en-US"/>
        </w:rPr>
      </w:pPr>
      <w:r w:rsidRPr="58B7FE79" w:rsidR="00102697">
        <w:rPr>
          <w:rFonts w:ascii="Arial" w:hAnsi="Arial" w:eastAsia="Arial" w:cs="Arial"/>
          <w:b w:val="1"/>
          <w:bCs w:val="1"/>
          <w:sz w:val="26"/>
          <w:szCs w:val="26"/>
          <w:lang w:val="en-US"/>
        </w:rPr>
        <w:t>T</w:t>
      </w:r>
      <w:r w:rsidRPr="58B7FE79" w:rsidR="73ADC76C">
        <w:rPr>
          <w:rFonts w:ascii="Arial" w:hAnsi="Arial" w:eastAsia="Arial" w:cs="Arial"/>
          <w:b w:val="1"/>
          <w:bCs w:val="1"/>
          <w:sz w:val="26"/>
          <w:szCs w:val="26"/>
          <w:lang w:val="en-US"/>
        </w:rPr>
        <w:t>uesday, December 17 and Wednesday, December 18</w:t>
      </w:r>
      <w:r w:rsidRPr="58B7FE79" w:rsidR="73ADC76C">
        <w:rPr>
          <w:rFonts w:ascii="Arial" w:hAnsi="Arial" w:eastAsia="Arial" w:cs="Arial"/>
          <w:b w:val="1"/>
          <w:bCs w:val="1"/>
          <w:sz w:val="26"/>
          <w:szCs w:val="26"/>
          <w:vertAlign w:val="superscript"/>
          <w:lang w:val="en-US"/>
        </w:rPr>
        <w:t>th</w:t>
      </w:r>
    </w:p>
    <w:p w:rsidR="58B7FE79" w:rsidP="58B7FE79" w:rsidRDefault="58B7FE79" w14:paraId="4687A482" w14:textId="7F3D5372">
      <w:pPr>
        <w:jc w:val="center"/>
        <w:rPr>
          <w:rFonts w:ascii="Arial" w:hAnsi="Arial" w:eastAsia="Arial" w:cs="Arial"/>
          <w:b w:val="1"/>
          <w:bCs w:val="1"/>
          <w:sz w:val="26"/>
          <w:szCs w:val="26"/>
          <w:lang w:val="en-US"/>
        </w:rPr>
      </w:pPr>
    </w:p>
    <w:p w:rsidR="40EC90EF" w:rsidP="58B7FE79" w:rsidRDefault="40EC90EF" w14:paraId="60A42255" w14:textId="789508D1">
      <w:pPr>
        <w:jc w:val="center"/>
        <w:rPr>
          <w:rFonts w:ascii="Arial" w:hAnsi="Arial" w:eastAsia="Arial" w:cs="Arial"/>
          <w:b w:val="0"/>
          <w:bCs w:val="0"/>
          <w:sz w:val="24"/>
          <w:szCs w:val="24"/>
          <w:lang w:val="en-US"/>
        </w:rPr>
      </w:pPr>
      <w:r w:rsidRPr="58B7FE79" w:rsidR="40EC90EF">
        <w:rPr>
          <w:rFonts w:ascii="Arial" w:hAnsi="Arial" w:eastAsia="Arial" w:cs="Arial"/>
          <w:b w:val="0"/>
          <w:bCs w:val="0"/>
          <w:sz w:val="24"/>
          <w:szCs w:val="24"/>
          <w:lang w:val="en-US"/>
        </w:rPr>
        <w:t xml:space="preserve">In the interest of improving assessment efforts at Mountwest, the Center for Excellence in Teaching and Learning has collaborated with the Assessment Committee to bring you our very first Assessment Bootcamp! </w:t>
      </w:r>
    </w:p>
    <w:p w:rsidR="40EC90EF" w:rsidP="58B7FE79" w:rsidRDefault="40EC90EF" w14:paraId="0A7CE6E9" w14:textId="0B61551E">
      <w:pPr>
        <w:jc w:val="center"/>
        <w:rPr>
          <w:rFonts w:ascii="Arial" w:hAnsi="Arial" w:eastAsia="Arial" w:cs="Arial"/>
          <w:b w:val="0"/>
          <w:bCs w:val="0"/>
          <w:sz w:val="24"/>
          <w:szCs w:val="24"/>
          <w:u w:val="single"/>
          <w:lang w:val="en-US"/>
        </w:rPr>
      </w:pPr>
      <w:r w:rsidRPr="58B7FE79" w:rsidR="40EC90EF">
        <w:rPr>
          <w:rFonts w:ascii="Arial" w:hAnsi="Arial" w:eastAsia="Arial" w:cs="Arial"/>
          <w:b w:val="0"/>
          <w:bCs w:val="0"/>
          <w:sz w:val="24"/>
          <w:szCs w:val="24"/>
          <w:u w:val="single"/>
          <w:lang w:val="en-US"/>
        </w:rPr>
        <w:t xml:space="preserve">During the afternoon </w:t>
      </w:r>
      <w:r w:rsidRPr="58B7FE79" w:rsidR="40EC90EF">
        <w:rPr>
          <w:rFonts w:ascii="Arial" w:hAnsi="Arial" w:eastAsia="Arial" w:cs="Arial"/>
          <w:b w:val="0"/>
          <w:bCs w:val="0"/>
          <w:sz w:val="24"/>
          <w:szCs w:val="24"/>
          <w:u w:val="single"/>
          <w:lang w:val="en-US"/>
        </w:rPr>
        <w:t>portion</w:t>
      </w:r>
      <w:r w:rsidRPr="58B7FE79" w:rsidR="40EC90EF">
        <w:rPr>
          <w:rFonts w:ascii="Arial" w:hAnsi="Arial" w:eastAsia="Arial" w:cs="Arial"/>
          <w:b w:val="0"/>
          <w:bCs w:val="0"/>
          <w:sz w:val="24"/>
          <w:szCs w:val="24"/>
          <w:u w:val="single"/>
          <w:lang w:val="en-US"/>
        </w:rPr>
        <w:t xml:space="preserve"> on Tuesday (post-lunch), faculty must pick two (2) sessions to attend. </w:t>
      </w:r>
    </w:p>
    <w:p xmlns:wp14="http://schemas.microsoft.com/office/word/2010/wordml" w:rsidR="008A664C" w:rsidP="70559467" w:rsidRDefault="008A664C" w14:paraId="672A6659" wp14:textId="77777777">
      <w:pPr>
        <w:rPr>
          <w:rFonts w:ascii="Arial" w:hAnsi="Arial" w:eastAsia="Arial" w:cs="Arial"/>
          <w:sz w:val="24"/>
          <w:szCs w:val="24"/>
        </w:rPr>
      </w:pPr>
    </w:p>
    <w:p w:rsidR="73ADC76C" w:rsidP="70559467" w:rsidRDefault="73ADC76C" w14:paraId="392B2856" w14:textId="780A5212">
      <w:pPr>
        <w:jc w:val="center"/>
        <w:rPr>
          <w:rFonts w:ascii="Arial" w:hAnsi="Arial" w:eastAsia="Arial" w:cs="Arial"/>
          <w:b w:val="1"/>
          <w:bCs w:val="1"/>
          <w:sz w:val="24"/>
          <w:szCs w:val="24"/>
        </w:rPr>
      </w:pPr>
      <w:r w:rsidRPr="70559467" w:rsidR="73ADC76C">
        <w:rPr>
          <w:rFonts w:ascii="Arial" w:hAnsi="Arial" w:eastAsia="Arial" w:cs="Arial"/>
          <w:b w:val="1"/>
          <w:bCs w:val="1"/>
          <w:sz w:val="24"/>
          <w:szCs w:val="24"/>
        </w:rPr>
        <w:t>Tuesday</w:t>
      </w:r>
    </w:p>
    <w:tbl>
      <w:tblPr>
        <w:tblW w:w="93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75"/>
        <w:gridCol w:w="3465"/>
        <w:gridCol w:w="4590"/>
      </w:tblGrid>
      <w:tr xmlns:wp14="http://schemas.microsoft.com/office/word/2010/wordml" w:rsidR="008A664C" w:rsidTr="23FA40C7" w14:paraId="7822061A" wp14:textId="77777777">
        <w:trPr>
          <w:trHeight w:val="300"/>
        </w:trPr>
        <w:tc>
          <w:tcPr>
            <w:tcW w:w="12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RDefault="00102697" w14:paraId="66B1CE48" wp14:textId="77777777">
            <w:pPr>
              <w:rPr>
                <w:b/>
              </w:rPr>
            </w:pPr>
            <w:r>
              <w:rPr>
                <w:b/>
              </w:rPr>
              <w:t>Date and Time</w:t>
            </w:r>
          </w:p>
        </w:tc>
        <w:tc>
          <w:tcPr>
            <w:tcW w:w="3465" w:type="dxa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RDefault="00102697" w14:paraId="29D6B04F" wp14:textId="77777777">
            <w:r>
              <w:t xml:space="preserve"> </w:t>
            </w:r>
          </w:p>
          <w:p w:rsidR="008A664C" w:rsidRDefault="00102697" w14:paraId="4777A5E9" wp14:textId="77777777">
            <w:pPr>
              <w:rPr>
                <w:b/>
              </w:rPr>
            </w:pPr>
            <w:r>
              <w:rPr>
                <w:b/>
              </w:rPr>
              <w:t>Sessions</w:t>
            </w:r>
          </w:p>
        </w:tc>
        <w:tc>
          <w:tcPr>
            <w:tcW w:w="4590" w:type="dxa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RDefault="00102697" w14:paraId="49BC647A" wp14:textId="77777777">
            <w:pPr>
              <w:rPr>
                <w:b/>
              </w:rPr>
            </w:pPr>
            <w:r>
              <w:rPr>
                <w:b/>
              </w:rPr>
              <w:t xml:space="preserve">Outcome(s): At the conclusion of this session, attendees will be able to: </w:t>
            </w:r>
          </w:p>
        </w:tc>
      </w:tr>
      <w:tr w:rsidR="51332E6C" w:rsidTr="23FA40C7" w14:paraId="44D66349">
        <w:trPr>
          <w:trHeight w:val="300"/>
        </w:trPr>
        <w:tc>
          <w:tcPr>
            <w:tcW w:w="12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252BABB" w:rsidP="51332E6C" w:rsidRDefault="4252BABB" w14:paraId="2ADB58C2" w14:textId="77BBB9F9">
            <w:pPr>
              <w:pStyle w:val="Normal"/>
              <w:rPr>
                <w:b w:val="0"/>
                <w:bCs w:val="0"/>
              </w:rPr>
            </w:pPr>
            <w:r w:rsidR="4252BABB">
              <w:rPr>
                <w:b w:val="0"/>
                <w:bCs w:val="0"/>
              </w:rPr>
              <w:t>9:30 am – 10:00 am</w:t>
            </w:r>
          </w:p>
          <w:p w:rsidR="51332E6C" w:rsidP="51332E6C" w:rsidRDefault="51332E6C" w14:paraId="761490BF" w14:textId="010F7788">
            <w:pPr>
              <w:pStyle w:val="Normal"/>
              <w:rPr>
                <w:b w:val="0"/>
                <w:bCs w:val="0"/>
              </w:rPr>
            </w:pPr>
          </w:p>
          <w:p w:rsidR="4252BABB" w:rsidP="51332E6C" w:rsidRDefault="4252BABB" w14:paraId="59F1BFDD" w14:textId="2F35A74B">
            <w:pPr>
              <w:pStyle w:val="Normal"/>
              <w:rPr>
                <w:b w:val="0"/>
                <w:bCs w:val="0"/>
              </w:rPr>
            </w:pPr>
            <w:r w:rsidR="4252BABB">
              <w:rPr>
                <w:b w:val="0"/>
                <w:bCs w:val="0"/>
              </w:rPr>
              <w:t>G07</w:t>
            </w:r>
          </w:p>
        </w:tc>
        <w:tc>
          <w:tcPr>
            <w:tcW w:w="3465" w:type="dxa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252BABB" w:rsidP="51332E6C" w:rsidRDefault="4252BABB" w14:paraId="11C2DFC9" w14:textId="7D1B0425">
            <w:pPr>
              <w:pStyle w:val="Normal"/>
              <w:rPr>
                <w:b w:val="1"/>
                <w:bCs w:val="1"/>
              </w:rPr>
            </w:pPr>
            <w:r w:rsidRPr="51332E6C" w:rsidR="4252BABB">
              <w:rPr>
                <w:b w:val="1"/>
                <w:bCs w:val="1"/>
              </w:rPr>
              <w:t>Welcome</w:t>
            </w:r>
          </w:p>
          <w:p w:rsidR="51332E6C" w:rsidP="51332E6C" w:rsidRDefault="51332E6C" w14:paraId="3BD6FEDD" w14:textId="58852A56">
            <w:pPr>
              <w:pStyle w:val="Normal"/>
            </w:pPr>
          </w:p>
          <w:p w:rsidR="51332E6C" w:rsidP="51332E6C" w:rsidRDefault="51332E6C" w14:paraId="23AFC124" w14:textId="52BCA30C">
            <w:pPr>
              <w:pStyle w:val="Normal"/>
            </w:pPr>
          </w:p>
          <w:p w:rsidR="4252BABB" w:rsidP="51332E6C" w:rsidRDefault="4252BABB" w14:paraId="3E551B30" w14:textId="6E6EB97F">
            <w:pPr>
              <w:pStyle w:val="Normal"/>
            </w:pPr>
            <w:r w:rsidR="4252BABB">
              <w:rPr/>
              <w:t>Presented by Dr. Baker</w:t>
            </w:r>
          </w:p>
        </w:tc>
        <w:tc>
          <w:tcPr>
            <w:tcW w:w="4590" w:type="dxa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252BABB" w:rsidP="51332E6C" w:rsidRDefault="4252BABB" w14:paraId="03AF5AFD" w14:textId="7D930ACB">
            <w:pPr>
              <w:pStyle w:val="ListParagraph"/>
              <w:numPr>
                <w:ilvl w:val="0"/>
                <w:numId w:val="11"/>
              </w:numPr>
              <w:rPr/>
            </w:pPr>
            <w:r w:rsidRPr="51332E6C" w:rsidR="4252BABB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"/>
              </w:rPr>
              <w:t>Recognize the importance of revising and improvising existing assessment measures</w:t>
            </w:r>
          </w:p>
        </w:tc>
      </w:tr>
      <w:tr xmlns:wp14="http://schemas.microsoft.com/office/word/2010/wordml" w:rsidR="008A664C" w:rsidTr="23FA40C7" w14:paraId="0C7B9702" wp14:textId="77777777">
        <w:trPr>
          <w:trHeight w:val="300"/>
        </w:trPr>
        <w:tc>
          <w:tcPr>
            <w:tcW w:w="1275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RDefault="00102697" w14:paraId="3A45F3D9" wp14:textId="02A0B4A3">
            <w:r w:rsidR="00102697">
              <w:rPr/>
              <w:t>10</w:t>
            </w:r>
            <w:r w:rsidR="78A9FD48">
              <w:rPr/>
              <w:t xml:space="preserve">:00 </w:t>
            </w:r>
            <w:r w:rsidR="00102697">
              <w:rPr/>
              <w:t>am</w:t>
            </w:r>
            <w:r w:rsidR="42C2C53A">
              <w:rPr/>
              <w:t xml:space="preserve"> – </w:t>
            </w:r>
            <w:r w:rsidR="00102697">
              <w:rPr/>
              <w:t>1</w:t>
            </w:r>
            <w:r w:rsidR="20A4A737">
              <w:rPr/>
              <w:t>0</w:t>
            </w:r>
            <w:r w:rsidR="6E5C893E">
              <w:rPr/>
              <w:t>:</w:t>
            </w:r>
            <w:r w:rsidR="2692FA40">
              <w:rPr/>
              <w:t>50</w:t>
            </w:r>
            <w:r w:rsidR="6E5C893E">
              <w:rPr/>
              <w:t xml:space="preserve"> </w:t>
            </w:r>
            <w:r w:rsidR="00102697">
              <w:rPr/>
              <w:t>am</w:t>
            </w:r>
          </w:p>
          <w:p w:rsidR="008A664C" w:rsidRDefault="00102697" w14:paraId="3A16F8BF" wp14:textId="022E94D4"/>
          <w:p w:rsidR="008A664C" w:rsidRDefault="00102697" w14:paraId="09C44C4D" wp14:textId="6B8612CC">
            <w:r w:rsidR="75D334BE">
              <w:rPr/>
              <w:t>G07</w:t>
            </w:r>
          </w:p>
        </w:tc>
        <w:tc>
          <w:tcPr>
            <w:tcW w:w="346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P="70559467" w:rsidRDefault="00102697" w14:paraId="5DA593A1" wp14:textId="77777777">
            <w:pPr>
              <w:rPr>
                <w:b w:val="1"/>
                <w:bCs w:val="1"/>
              </w:rPr>
            </w:pPr>
            <w:r w:rsidRPr="70559467" w:rsidR="00102697">
              <w:rPr>
                <w:b w:val="1"/>
                <w:bCs w:val="1"/>
              </w:rPr>
              <w:t>Introduction to Assessment: Types and Vocabulary</w:t>
            </w:r>
          </w:p>
          <w:p w:rsidR="70559467" w:rsidRDefault="70559467" w14:paraId="4E53D90F" w14:textId="57B99AF6"/>
          <w:p w:rsidR="51332E6C" w:rsidRDefault="51332E6C" w14:paraId="4E709462" w14:textId="1CF5E3CB"/>
          <w:p w:rsidR="008A664C" w:rsidRDefault="00102697" w14:paraId="284F65B1" wp14:textId="4F686696">
            <w:r w:rsidR="00102697">
              <w:rPr/>
              <w:t>Presented by:</w:t>
            </w:r>
            <w:r w:rsidR="00102697">
              <w:rPr/>
              <w:t xml:space="preserve"> Morgan Byrne and Sarah Dick</w:t>
            </w:r>
          </w:p>
        </w:tc>
        <w:tc>
          <w:tcPr>
            <w:tcW w:w="4590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P="64F079B1" w:rsidRDefault="00102697" w14:paraId="012DA9DF" wp14:textId="77777777">
            <w:pPr>
              <w:numPr>
                <w:ilvl w:val="0"/>
                <w:numId w:val="3"/>
              </w:numPr>
              <w:rPr>
                <w:sz w:val="24"/>
                <w:szCs w:val="24"/>
                <w:lang w:val="en-US"/>
              </w:rPr>
            </w:pPr>
            <w:r w:rsidRPr="64F079B1" w:rsidR="00102697">
              <w:rPr>
                <w:lang w:val="en-US"/>
              </w:rPr>
              <w:t>Identify</w:t>
            </w:r>
            <w:r w:rsidRPr="64F079B1" w:rsidR="00102697">
              <w:rPr>
                <w:lang w:val="en-US"/>
              </w:rPr>
              <w:t xml:space="preserve"> key assessment types (e.g., formative, summative, direct, indirect) and associated assessment measures.</w:t>
            </w:r>
          </w:p>
          <w:p w:rsidR="008A664C" w:rsidRDefault="00102697" w14:paraId="28AFE955" wp14:textId="77777777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t>Recognize the importance of assessment in supporting student learning.</w:t>
            </w:r>
          </w:p>
          <w:p w:rsidR="008A664C" w:rsidRDefault="00102697" w14:paraId="33B5F2FF" wp14:textId="77777777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t>Define common terms used in the assessment process.</w:t>
            </w:r>
          </w:p>
        </w:tc>
      </w:tr>
      <w:tr xmlns:wp14="http://schemas.microsoft.com/office/word/2010/wordml" w:rsidR="008A664C" w:rsidTr="23FA40C7" w14:paraId="052983B2" wp14:textId="77777777">
        <w:trPr>
          <w:trHeight w:val="300"/>
        </w:trPr>
        <w:tc>
          <w:tcPr>
            <w:tcW w:w="1275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RDefault="00102697" w14:paraId="778D977E" wp14:textId="0ADFB217">
            <w:r w:rsidR="00102697">
              <w:rPr/>
              <w:t>11</w:t>
            </w:r>
            <w:r w:rsidR="259CF4BC">
              <w:rPr/>
              <w:t>:00</w:t>
            </w:r>
            <w:r w:rsidR="00102697">
              <w:rPr/>
              <w:t>am</w:t>
            </w:r>
            <w:r w:rsidR="59533D22">
              <w:rPr/>
              <w:t xml:space="preserve"> – </w:t>
            </w:r>
            <w:r w:rsidR="0F0C01D1">
              <w:rPr/>
              <w:t>11:50 a</w:t>
            </w:r>
            <w:r w:rsidR="00102697">
              <w:rPr/>
              <w:t>m</w:t>
            </w:r>
          </w:p>
          <w:p w:rsidR="008A664C" w:rsidRDefault="00102697" w14:paraId="287ABC8C" wp14:textId="008CCF37"/>
          <w:p w:rsidR="008A664C" w:rsidRDefault="00102697" w14:paraId="60E86A57" wp14:textId="20BB8EFD">
            <w:r w:rsidR="59533D22">
              <w:rPr/>
              <w:t>G07</w:t>
            </w:r>
          </w:p>
        </w:tc>
        <w:tc>
          <w:tcPr>
            <w:tcW w:w="346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P="70559467" w:rsidRDefault="00102697" w14:paraId="4B37DE12" wp14:textId="77777777">
            <w:pPr>
              <w:rPr>
                <w:b w:val="1"/>
                <w:bCs w:val="1"/>
              </w:rPr>
            </w:pPr>
            <w:r w:rsidRPr="70559467" w:rsidR="00102697">
              <w:rPr>
                <w:b w:val="1"/>
                <w:bCs w:val="1"/>
              </w:rPr>
              <w:t>So, You Want to Assess Multiple Outcomes: When and Why</w:t>
            </w:r>
          </w:p>
          <w:p w:rsidR="70559467" w:rsidRDefault="70559467" w14:paraId="4F05906B" w14:textId="77A7EBCD"/>
          <w:p w:rsidR="008A664C" w:rsidRDefault="00102697" w14:paraId="32C97A79" wp14:textId="26B2DB8E">
            <w:r w:rsidR="00102697">
              <w:rPr/>
              <w:t>Presented by</w:t>
            </w:r>
            <w:r w:rsidR="4EAC4897">
              <w:rPr/>
              <w:t xml:space="preserve">: </w:t>
            </w:r>
            <w:r w:rsidR="00102697">
              <w:rPr/>
              <w:t>Erin Rich, Julie Terry,</w:t>
            </w:r>
            <w:r w:rsidR="7DC4688B">
              <w:rPr/>
              <w:t xml:space="preserve"> Kelly Terry, and</w:t>
            </w:r>
            <w:r w:rsidR="00102697">
              <w:rPr/>
              <w:t xml:space="preserve"> Donna Roy</w:t>
            </w:r>
          </w:p>
        </w:tc>
        <w:tc>
          <w:tcPr>
            <w:tcW w:w="4590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RDefault="00102697" w14:paraId="6054EA47" wp14:textId="77777777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t>Describe situations where assessing multiple outcomes is beneficial.</w:t>
            </w:r>
          </w:p>
          <w:p w:rsidR="008A664C" w:rsidRDefault="00102697" w14:paraId="38DE17C4" wp14:textId="77777777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t>Explain the purpose of assessing more than one outcome in a single course or program.</w:t>
            </w:r>
          </w:p>
          <w:p w:rsidR="008A664C" w:rsidP="64F079B1" w:rsidRDefault="00102697" w14:paraId="45750EB5" wp14:textId="77777777">
            <w:pPr>
              <w:numPr>
                <w:ilvl w:val="0"/>
                <w:numId w:val="5"/>
              </w:numPr>
              <w:rPr>
                <w:sz w:val="24"/>
                <w:szCs w:val="24"/>
                <w:lang w:val="en-US"/>
              </w:rPr>
            </w:pPr>
            <w:r w:rsidRPr="64F079B1" w:rsidR="00102697">
              <w:rPr>
                <w:lang w:val="en-US"/>
              </w:rPr>
              <w:t>Identify strategies for effective multi-outcome assessment.</w:t>
            </w:r>
          </w:p>
        </w:tc>
      </w:tr>
      <w:tr xmlns:wp14="http://schemas.microsoft.com/office/word/2010/wordml" w:rsidR="008A664C" w:rsidTr="23FA40C7" w14:paraId="637161B6" wp14:textId="77777777">
        <w:trPr>
          <w:trHeight w:val="300"/>
        </w:trPr>
        <w:tc>
          <w:tcPr>
            <w:tcW w:w="1275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RDefault="00102697" w14:paraId="03F42A5E" wp14:textId="77777777">
            <w:pPr>
              <w:rPr>
                <w:b/>
              </w:rPr>
            </w:pPr>
            <w:r>
              <w:rPr>
                <w:b/>
              </w:rPr>
              <w:t>Lunch</w:t>
            </w:r>
          </w:p>
        </w:tc>
        <w:tc>
          <w:tcPr>
            <w:tcW w:w="346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RDefault="008A664C" w14:paraId="0A37501D" wp14:textId="77777777">
            <w:pPr>
              <w:rPr>
                <w:rFonts w:ascii="Roboto" w:hAnsi="Roboto" w:eastAsia="Roboto" w:cs="Roboto"/>
                <w:sz w:val="23"/>
                <w:szCs w:val="23"/>
              </w:rPr>
            </w:pPr>
          </w:p>
        </w:tc>
        <w:tc>
          <w:tcPr>
            <w:tcW w:w="4590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RDefault="008A664C" w14:paraId="5DAB6C7B" wp14:textId="77777777">
            <w:pPr>
              <w:rPr>
                <w:rFonts w:ascii="Roboto" w:hAnsi="Roboto" w:eastAsia="Roboto" w:cs="Roboto"/>
                <w:sz w:val="23"/>
                <w:szCs w:val="23"/>
              </w:rPr>
            </w:pPr>
          </w:p>
        </w:tc>
      </w:tr>
      <w:tr xmlns:wp14="http://schemas.microsoft.com/office/word/2010/wordml" w:rsidR="008A664C" w:rsidTr="23FA40C7" w14:paraId="56317EB5" wp14:textId="77777777">
        <w:trPr>
          <w:trHeight w:val="300"/>
        </w:trPr>
        <w:tc>
          <w:tcPr>
            <w:tcW w:w="1275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RDefault="00102697" w14:paraId="707BD829" wp14:textId="2D5D5505">
            <w:r w:rsidR="00102697">
              <w:rPr/>
              <w:t>1</w:t>
            </w:r>
            <w:r w:rsidR="099806A0">
              <w:rPr/>
              <w:t xml:space="preserve">:00 </w:t>
            </w:r>
            <w:r w:rsidR="00102697">
              <w:rPr/>
              <w:t>pm</w:t>
            </w:r>
            <w:r w:rsidR="6B9ECD39">
              <w:rPr/>
              <w:t xml:space="preserve"> – </w:t>
            </w:r>
            <w:r w:rsidR="7401BCB5">
              <w:rPr/>
              <w:t xml:space="preserve">1:50 </w:t>
            </w:r>
            <w:r w:rsidR="00102697">
              <w:rPr/>
              <w:t>pm</w:t>
            </w:r>
          </w:p>
          <w:p w:rsidR="008A664C" w:rsidRDefault="00102697" w14:paraId="111F0880" wp14:textId="05D72D33"/>
          <w:p w:rsidR="008A664C" w:rsidRDefault="00102697" w14:paraId="660D5F5C" wp14:textId="6030B4DE"/>
          <w:p w:rsidR="008A664C" w:rsidRDefault="00102697" w14:paraId="4618E168" wp14:textId="6577300B">
            <w:r w:rsidR="175EEF5D">
              <w:rPr/>
              <w:t>G07</w:t>
            </w:r>
          </w:p>
        </w:tc>
        <w:tc>
          <w:tcPr>
            <w:tcW w:w="346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P="70559467" w:rsidRDefault="00102697" w14:paraId="78F1764B" wp14:textId="77777777">
            <w:pPr>
              <w:rPr>
                <w:b w:val="1"/>
                <w:bCs w:val="1"/>
              </w:rPr>
            </w:pPr>
            <w:r w:rsidRPr="70559467" w:rsidR="00102697">
              <w:rPr>
                <w:b w:val="1"/>
                <w:bCs w:val="1"/>
              </w:rPr>
              <w:t>Assessment Metrics 101</w:t>
            </w:r>
          </w:p>
          <w:p w:rsidR="70559467" w:rsidRDefault="70559467" w14:paraId="5F0B5DFE" w14:textId="061F6FEA"/>
          <w:p w:rsidR="008A664C" w:rsidRDefault="00102697" w14:paraId="7EB7EC84" wp14:textId="6474637A">
            <w:r w:rsidR="00102697">
              <w:rPr/>
              <w:t>Presented by</w:t>
            </w:r>
            <w:r w:rsidR="6668D3BB">
              <w:rPr/>
              <w:t xml:space="preserve">: </w:t>
            </w:r>
            <w:r w:rsidR="00102697">
              <w:rPr/>
              <w:t>Josh Keck, Donna Roy, and Zack Rakes</w:t>
            </w:r>
          </w:p>
        </w:tc>
        <w:tc>
          <w:tcPr>
            <w:tcW w:w="4590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P="64F079B1" w:rsidRDefault="00102697" w14:paraId="48BAAD26" wp14:textId="77777777">
            <w:pPr>
              <w:numPr>
                <w:ilvl w:val="0"/>
                <w:numId w:val="1"/>
              </w:numPr>
              <w:rPr>
                <w:sz w:val="24"/>
                <w:szCs w:val="24"/>
                <w:lang w:val="en-US"/>
              </w:rPr>
            </w:pPr>
            <w:r w:rsidRPr="64F079B1" w:rsidR="00102697">
              <w:rPr>
                <w:lang w:val="en-US"/>
              </w:rPr>
              <w:t>Identify essential metrics for assessment, including grading scales, performance targets, and rubrics, and explain their role in collecting measurable data.</w:t>
            </w:r>
          </w:p>
          <w:p w:rsidR="008A664C" w:rsidRDefault="00102697" w14:paraId="37AFBA9D" wp14:textId="7777777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Demonstrate the use of primary and secondary rubrics within Blackboard to consistently evaluate student performance and generate report-ready data.</w:t>
            </w:r>
          </w:p>
          <w:p w:rsidR="008A664C" w:rsidRDefault="00102697" w14:paraId="71798903" wp14:textId="7777777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Recognize the importance of data collection as a foundation for assessment reporting</w:t>
            </w:r>
          </w:p>
          <w:p w:rsidR="008A664C" w:rsidRDefault="00102697" w14:paraId="78C050F6" wp14:textId="7777777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List key types of data needed for a comprehensive assessment report.</w:t>
            </w:r>
          </w:p>
        </w:tc>
      </w:tr>
      <w:tr xmlns:wp14="http://schemas.microsoft.com/office/word/2010/wordml" w:rsidR="008A664C" w:rsidTr="23FA40C7" w14:paraId="298D5D59" wp14:textId="77777777">
        <w:trPr>
          <w:trHeight w:val="300"/>
        </w:trPr>
        <w:tc>
          <w:tcPr>
            <w:tcW w:w="1275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RDefault="00102697" w14:paraId="2FAE9DE8" wp14:textId="67502131">
            <w:r w:rsidR="00102697">
              <w:rPr/>
              <w:t>1</w:t>
            </w:r>
            <w:r w:rsidR="30D29787">
              <w:rPr/>
              <w:t xml:space="preserve">:00 </w:t>
            </w:r>
            <w:r w:rsidR="00102697">
              <w:rPr/>
              <w:t>pm</w:t>
            </w:r>
            <w:r w:rsidR="706D1E1E">
              <w:rPr/>
              <w:t xml:space="preserve"> – </w:t>
            </w:r>
            <w:r w:rsidR="56BA87E6">
              <w:rPr/>
              <w:t xml:space="preserve">1:50 </w:t>
            </w:r>
            <w:r w:rsidR="00102697">
              <w:rPr/>
              <w:t>pm</w:t>
            </w:r>
          </w:p>
          <w:p w:rsidR="008A664C" w:rsidRDefault="00102697" w14:paraId="455AFC82" wp14:textId="29D36D94"/>
          <w:p w:rsidR="008A664C" w:rsidRDefault="00102697" w14:paraId="79BBA576" wp14:textId="2C46CDCC">
            <w:r w:rsidR="309806C8">
              <w:rPr/>
              <w:t>G05</w:t>
            </w:r>
          </w:p>
        </w:tc>
        <w:tc>
          <w:tcPr>
            <w:tcW w:w="346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P="70559467" w:rsidRDefault="00102697" w14:paraId="6958B3CB" wp14:textId="77777777">
            <w:pPr>
              <w:rPr>
                <w:b w:val="1"/>
                <w:bCs w:val="1"/>
              </w:rPr>
            </w:pPr>
            <w:r w:rsidRPr="70559467" w:rsidR="00102697">
              <w:rPr>
                <w:b w:val="1"/>
                <w:bCs w:val="1"/>
              </w:rPr>
              <w:t xml:space="preserve">“Closing the Loop:” What Does This </w:t>
            </w:r>
            <w:r w:rsidRPr="70559467" w:rsidR="00102697">
              <w:rPr>
                <w:b w:val="1"/>
                <w:bCs w:val="1"/>
                <w:i w:val="1"/>
                <w:iCs w:val="1"/>
              </w:rPr>
              <w:t>Actually</w:t>
            </w:r>
            <w:r w:rsidRPr="70559467" w:rsidR="00102697">
              <w:rPr>
                <w:b w:val="1"/>
                <w:bCs w:val="1"/>
              </w:rPr>
              <w:t xml:space="preserve"> Mean?</w:t>
            </w:r>
          </w:p>
          <w:p w:rsidR="008A664C" w:rsidRDefault="00102697" w14:paraId="13A2052D" wp14:textId="0EBB4660">
            <w:r w:rsidRPr="70559467" w:rsidR="00102697">
              <w:rPr>
                <w:lang w:val="en-US"/>
              </w:rPr>
              <w:t>Presented by:</w:t>
            </w:r>
            <w:r w:rsidR="00102697">
              <w:rPr/>
              <w:t xml:space="preserve"> Morgan</w:t>
            </w:r>
            <w:r w:rsidR="5AC16BE9">
              <w:rPr/>
              <w:t xml:space="preserve"> Byrne</w:t>
            </w:r>
            <w:r w:rsidR="00102697">
              <w:rPr/>
              <w:t xml:space="preserve"> and Sarah</w:t>
            </w:r>
            <w:r w:rsidR="622D0B91">
              <w:rPr/>
              <w:t xml:space="preserve"> Dick</w:t>
            </w:r>
          </w:p>
        </w:tc>
        <w:tc>
          <w:tcPr>
            <w:tcW w:w="4590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RDefault="00102697" w14:paraId="4FA57AAC" wp14:textId="77777777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t>Define the term “closing the loop” in the context of assessment.</w:t>
            </w:r>
          </w:p>
          <w:p w:rsidR="008A664C" w:rsidRDefault="00102697" w14:paraId="286E45D2" wp14:textId="77777777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t>Explain the role of feedback in improving student outcomes.</w:t>
            </w:r>
          </w:p>
          <w:p w:rsidR="008A664C" w:rsidRDefault="00102697" w14:paraId="48D21A75" wp14:textId="77777777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t>Recognize steps to apply assessment findings for program improvement.</w:t>
            </w:r>
          </w:p>
        </w:tc>
      </w:tr>
      <w:tr xmlns:wp14="http://schemas.microsoft.com/office/word/2010/wordml" w:rsidR="008A664C" w:rsidTr="23FA40C7" w14:paraId="5F897F06" wp14:textId="77777777">
        <w:trPr>
          <w:trHeight w:val="300"/>
        </w:trPr>
        <w:tc>
          <w:tcPr>
            <w:tcW w:w="1275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RDefault="00102697" w14:paraId="65F60696" wp14:textId="1CE7AF2D">
            <w:r w:rsidR="00102697">
              <w:rPr/>
              <w:t>1</w:t>
            </w:r>
            <w:r w:rsidR="13ABF6BB">
              <w:rPr/>
              <w:t xml:space="preserve">:00 </w:t>
            </w:r>
            <w:r w:rsidR="00102697">
              <w:rPr/>
              <w:t>pm</w:t>
            </w:r>
            <w:r w:rsidR="29B6B21A">
              <w:rPr/>
              <w:t xml:space="preserve"> – </w:t>
            </w:r>
            <w:r w:rsidR="3571ED20">
              <w:rPr/>
              <w:t xml:space="preserve">1:50 </w:t>
            </w:r>
            <w:r w:rsidR="00102697">
              <w:rPr/>
              <w:t>pm</w:t>
            </w:r>
          </w:p>
          <w:p w:rsidR="008A664C" w:rsidRDefault="00102697" w14:paraId="2F906055" wp14:textId="466D2EC6"/>
          <w:p w:rsidR="008A664C" w:rsidRDefault="00102697" w14:paraId="7132A730" wp14:textId="5528671D">
            <w:r w:rsidR="1C4768EC">
              <w:rPr/>
              <w:t>G03</w:t>
            </w:r>
          </w:p>
        </w:tc>
        <w:tc>
          <w:tcPr>
            <w:tcW w:w="346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P="70559467" w:rsidRDefault="00102697" w14:paraId="2C111DF7" wp14:textId="77777777">
            <w:pPr>
              <w:rPr>
                <w:b w:val="1"/>
                <w:bCs w:val="1"/>
              </w:rPr>
            </w:pPr>
            <w:r w:rsidRPr="70559467" w:rsidR="00102697">
              <w:rPr>
                <w:b w:val="1"/>
                <w:bCs w:val="1"/>
              </w:rPr>
              <w:t>Writing Assessment Reports (Make-up Session)</w:t>
            </w:r>
          </w:p>
          <w:p w:rsidR="008A664C" w:rsidRDefault="00102697" w14:paraId="2BAC6FC9" wp14:textId="77777777">
            <w:r>
              <w:t xml:space="preserve"> </w:t>
            </w:r>
          </w:p>
          <w:p w:rsidR="008A664C" w:rsidP="64F079B1" w:rsidRDefault="00102697" w14:paraId="718F7D28" wp14:textId="48D0D203">
            <w:pPr>
              <w:rPr>
                <w:lang w:val="en-US"/>
              </w:rPr>
            </w:pPr>
            <w:r w:rsidRPr="51332E6C" w:rsidR="3E185F40">
              <w:rPr>
                <w:lang w:val="en-US"/>
              </w:rPr>
              <w:t>Presented by</w:t>
            </w:r>
            <w:r w:rsidRPr="51332E6C" w:rsidR="00102697">
              <w:rPr>
                <w:lang w:val="en-US"/>
              </w:rPr>
              <w:t xml:space="preserve">: Nathan Full </w:t>
            </w:r>
          </w:p>
        </w:tc>
        <w:tc>
          <w:tcPr>
            <w:tcW w:w="4590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P="64F079B1" w:rsidRDefault="00102697" w14:paraId="6079C888" wp14:textId="77777777">
            <w:pPr>
              <w:numPr>
                <w:ilvl w:val="0"/>
                <w:numId w:val="10"/>
              </w:numPr>
              <w:rPr>
                <w:sz w:val="24"/>
                <w:szCs w:val="24"/>
                <w:lang w:val="en-US"/>
              </w:rPr>
            </w:pPr>
            <w:r w:rsidRPr="64F079B1" w:rsidR="00102697">
              <w:rPr>
                <w:lang w:val="en-US"/>
              </w:rPr>
              <w:t>Identify</w:t>
            </w:r>
            <w:r w:rsidRPr="64F079B1" w:rsidR="00102697">
              <w:rPr>
                <w:lang w:val="en-US"/>
              </w:rPr>
              <w:t xml:space="preserve"> essential components of an assessment report.</w:t>
            </w:r>
          </w:p>
          <w:p w:rsidR="008A664C" w:rsidRDefault="00102697" w14:paraId="5289441A" wp14:textId="77777777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t>Outline steps for organizing and drafting an assessment report.</w:t>
            </w:r>
          </w:p>
          <w:p w:rsidR="008A664C" w:rsidRDefault="00102697" w14:paraId="1921EBBF" wp14:textId="77777777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t>Recognize the importance of clear communication in reporting assessment results.</w:t>
            </w:r>
          </w:p>
        </w:tc>
      </w:tr>
      <w:tr xmlns:wp14="http://schemas.microsoft.com/office/word/2010/wordml" w:rsidR="008A664C" w:rsidTr="23FA40C7" w14:paraId="26FAE721" wp14:textId="77777777">
        <w:trPr>
          <w:trHeight w:val="300"/>
        </w:trPr>
        <w:tc>
          <w:tcPr>
            <w:tcW w:w="1275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RDefault="00102697" w14:paraId="4CFC2822" wp14:textId="06F91A37">
            <w:r w:rsidR="00102697">
              <w:rPr/>
              <w:t>2</w:t>
            </w:r>
            <w:r w:rsidR="2DBB60A3">
              <w:rPr/>
              <w:t xml:space="preserve">:00 </w:t>
            </w:r>
            <w:r w:rsidR="00102697">
              <w:rPr/>
              <w:t>pm</w:t>
            </w:r>
            <w:r w:rsidR="5FF3C26D">
              <w:rPr/>
              <w:t xml:space="preserve"> – </w:t>
            </w:r>
            <w:r w:rsidR="5B99132D">
              <w:rPr/>
              <w:t xml:space="preserve">2:50 </w:t>
            </w:r>
            <w:r w:rsidR="00102697">
              <w:rPr/>
              <w:t>pm</w:t>
            </w:r>
          </w:p>
          <w:p w:rsidR="008A664C" w:rsidRDefault="00102697" w14:paraId="096AFD1C" wp14:textId="07834894"/>
          <w:p w:rsidR="008A664C" w:rsidRDefault="00102697" w14:paraId="48864FE0" wp14:textId="3911E8B2">
            <w:r w:rsidR="1EA85550">
              <w:rPr/>
              <w:t>G05</w:t>
            </w:r>
          </w:p>
        </w:tc>
        <w:tc>
          <w:tcPr>
            <w:tcW w:w="346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P="70559467" w:rsidRDefault="00102697" w14:paraId="01D72918" wp14:textId="77777777">
            <w:pPr>
              <w:rPr>
                <w:b w:val="1"/>
                <w:bCs w:val="1"/>
              </w:rPr>
            </w:pPr>
            <w:r w:rsidRPr="70559467" w:rsidR="00102697">
              <w:rPr>
                <w:b w:val="1"/>
                <w:bCs w:val="1"/>
              </w:rPr>
              <w:t xml:space="preserve">Defining Co-Curricular: What Is It, and How Can I Get Involved? </w:t>
            </w:r>
          </w:p>
          <w:p w:rsidR="70559467" w:rsidRDefault="70559467" w14:paraId="1CD120F2" w14:textId="75360DBA"/>
          <w:p w:rsidR="008A664C" w:rsidRDefault="00102697" w14:paraId="18950577" wp14:textId="323920F8">
            <w:r w:rsidR="00102697">
              <w:rPr/>
              <w:t xml:space="preserve">Presented by: </w:t>
            </w:r>
            <w:r w:rsidR="5E83FA78">
              <w:rPr/>
              <w:t>Katie Hopkins</w:t>
            </w:r>
          </w:p>
        </w:tc>
        <w:tc>
          <w:tcPr>
            <w:tcW w:w="4590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RDefault="00102697" w14:paraId="64FF1315" wp14:textId="77777777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>Define "co-curricular" and distinguish it from curricular activities.</w:t>
            </w:r>
          </w:p>
          <w:p w:rsidR="008A664C" w:rsidRDefault="00102697" w14:paraId="4BA37A52" wp14:textId="77777777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>Recognize the value of co-curricular programs in student learning.</w:t>
            </w:r>
          </w:p>
          <w:p w:rsidR="008A664C" w:rsidP="64F079B1" w:rsidRDefault="00102697" w14:paraId="08BD6E7A" wp14:textId="77777777">
            <w:pPr>
              <w:numPr>
                <w:ilvl w:val="0"/>
                <w:numId w:val="2"/>
              </w:numPr>
              <w:rPr>
                <w:sz w:val="24"/>
                <w:szCs w:val="24"/>
                <w:lang w:val="en-US"/>
              </w:rPr>
            </w:pPr>
            <w:r w:rsidRPr="64F079B1" w:rsidR="00102697">
              <w:rPr>
                <w:lang w:val="en-US"/>
              </w:rPr>
              <w:t>Identify</w:t>
            </w:r>
            <w:r w:rsidRPr="64F079B1" w:rsidR="00102697">
              <w:rPr>
                <w:lang w:val="en-US"/>
              </w:rPr>
              <w:t xml:space="preserve"> ways to </w:t>
            </w:r>
            <w:r w:rsidRPr="64F079B1" w:rsidR="00102697">
              <w:rPr>
                <w:lang w:val="en-US"/>
              </w:rPr>
              <w:t>participate</w:t>
            </w:r>
            <w:r w:rsidRPr="64F079B1" w:rsidR="00102697">
              <w:rPr>
                <w:lang w:val="en-US"/>
              </w:rPr>
              <w:t xml:space="preserve"> in or develop co-curricular assessment initiatives.</w:t>
            </w:r>
          </w:p>
        </w:tc>
      </w:tr>
      <w:tr xmlns:wp14="http://schemas.microsoft.com/office/word/2010/wordml" w:rsidR="008A664C" w:rsidTr="23FA40C7" w14:paraId="2A648B20" wp14:textId="77777777">
        <w:trPr>
          <w:trHeight w:val="300"/>
        </w:trPr>
        <w:tc>
          <w:tcPr>
            <w:tcW w:w="1275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RDefault="00102697" w14:paraId="4AC64241" wp14:textId="17F77935">
            <w:r w:rsidR="00102697">
              <w:rPr/>
              <w:t>2</w:t>
            </w:r>
            <w:r w:rsidR="491E2AE7">
              <w:rPr/>
              <w:t xml:space="preserve">:00 </w:t>
            </w:r>
            <w:r w:rsidR="00102697">
              <w:rPr/>
              <w:t>pm</w:t>
            </w:r>
            <w:r w:rsidR="306A3FED">
              <w:rPr/>
              <w:t xml:space="preserve"> – </w:t>
            </w:r>
            <w:r w:rsidR="33F2E27D">
              <w:rPr/>
              <w:t xml:space="preserve">2:50 </w:t>
            </w:r>
            <w:r w:rsidR="00102697">
              <w:rPr/>
              <w:t>pm</w:t>
            </w:r>
          </w:p>
          <w:p w:rsidR="008A664C" w:rsidRDefault="00102697" w14:paraId="4BBA1A7C" wp14:textId="2FFDFF5C"/>
          <w:p w:rsidR="008A664C" w:rsidRDefault="00102697" w14:paraId="4F1D00E3" wp14:textId="69E12859">
            <w:r w:rsidR="306A3FED">
              <w:rPr/>
              <w:t>G0</w:t>
            </w:r>
            <w:r w:rsidR="4339D56C">
              <w:rPr/>
              <w:t>3</w:t>
            </w:r>
          </w:p>
        </w:tc>
        <w:tc>
          <w:tcPr>
            <w:tcW w:w="346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P="70559467" w:rsidRDefault="00102697" w14:paraId="3C76B4F7" wp14:textId="77777777">
            <w:pPr>
              <w:rPr>
                <w:b w:val="1"/>
                <w:bCs w:val="1"/>
              </w:rPr>
            </w:pPr>
            <w:r w:rsidRPr="70559467" w:rsidR="00102697">
              <w:rPr>
                <w:b w:val="1"/>
                <w:bCs w:val="1"/>
              </w:rPr>
              <w:t>Assessment Reports: Analyzing Data Effectively</w:t>
            </w:r>
          </w:p>
          <w:p w:rsidR="70559467" w:rsidRDefault="70559467" w14:paraId="69BCC6D6" w14:textId="46A0D256"/>
          <w:p w:rsidR="008A664C" w:rsidRDefault="00102697" w14:paraId="3CA8DF70" wp14:textId="2FE89D41">
            <w:r w:rsidRPr="23FA40C7" w:rsidR="00102697">
              <w:rPr>
                <w:lang w:val="en-US"/>
              </w:rPr>
              <w:t>Presented by</w:t>
            </w:r>
            <w:r w:rsidR="00102697">
              <w:rPr/>
              <w:t xml:space="preserve">: </w:t>
            </w:r>
            <w:r w:rsidR="4487BA49">
              <w:rPr/>
              <w:t xml:space="preserve">Gordon </w:t>
            </w:r>
            <w:r w:rsidR="38F38FD7">
              <w:rPr/>
              <w:t>Mitchell</w:t>
            </w:r>
            <w:r w:rsidR="00102697">
              <w:rPr/>
              <w:t>,</w:t>
            </w:r>
            <w:r w:rsidR="00102697">
              <w:rPr/>
              <w:t xml:space="preserve"> </w:t>
            </w:r>
            <w:r w:rsidR="00102697">
              <w:rPr/>
              <w:t xml:space="preserve">Meagan Valentine, </w:t>
            </w:r>
            <w:r w:rsidR="715D7F54">
              <w:rPr/>
              <w:t xml:space="preserve">Casie McGee, </w:t>
            </w:r>
            <w:r w:rsidR="00102697">
              <w:rPr/>
              <w:t xml:space="preserve">and Patrick Smith </w:t>
            </w:r>
          </w:p>
        </w:tc>
        <w:tc>
          <w:tcPr>
            <w:tcW w:w="4590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RDefault="00102697" w14:paraId="4D4E7EFC" wp14:textId="77777777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t>Recognize methods for analyzing assessment data accurately.</w:t>
            </w:r>
          </w:p>
          <w:p w:rsidR="008A664C" w:rsidRDefault="00102697" w14:paraId="2EED0A09" wp14:textId="77777777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t>Describe basic techniques for interpreting data to improve outcomes.</w:t>
            </w:r>
          </w:p>
          <w:p w:rsidR="008A664C" w:rsidP="64F079B1" w:rsidRDefault="00102697" w14:paraId="4520B406" wp14:textId="77777777">
            <w:pPr>
              <w:numPr>
                <w:ilvl w:val="0"/>
                <w:numId w:val="7"/>
              </w:numPr>
              <w:rPr>
                <w:sz w:val="24"/>
                <w:szCs w:val="24"/>
                <w:lang w:val="en-US"/>
              </w:rPr>
            </w:pPr>
            <w:r w:rsidRPr="64F079B1" w:rsidR="00102697">
              <w:rPr>
                <w:lang w:val="en-US"/>
              </w:rPr>
              <w:t>Identify common challenges in data analysis for assessment.</w:t>
            </w:r>
          </w:p>
        </w:tc>
      </w:tr>
    </w:tbl>
    <w:p xmlns:wp14="http://schemas.microsoft.com/office/word/2010/wordml" w:rsidR="008A664C" w:rsidRDefault="00102697" w14:paraId="20876B09" wp14:textId="77777777">
      <w:pPr>
        <w:shd w:val="clear" w:color="auto" w:fill="FFFFFF"/>
      </w:pPr>
      <w:r>
        <w:t xml:space="preserve"> </w:t>
      </w:r>
    </w:p>
    <w:p xmlns:wp14="http://schemas.microsoft.com/office/word/2010/wordml" w:rsidR="008A664C" w:rsidP="70559467" w:rsidRDefault="00102697" w14:paraId="10146664" wp14:textId="77777777">
      <w:pPr>
        <w:shd w:val="clear" w:color="auto" w:fill="FFFFFF" w:themeFill="background1"/>
      </w:pPr>
      <w:r w:rsidR="00102697">
        <w:rPr/>
        <w:t xml:space="preserve"> </w:t>
      </w:r>
    </w:p>
    <w:p w:rsidR="58B7FE79" w:rsidRDefault="58B7FE79" w14:paraId="6D2AEDA1" w14:textId="12F5B575">
      <w:r>
        <w:br w:type="page"/>
      </w:r>
    </w:p>
    <w:p w:rsidR="2363F722" w:rsidP="70559467" w:rsidRDefault="2363F722" w14:paraId="25D643B7" w14:textId="3E60D58A">
      <w:pPr>
        <w:shd w:val="clear" w:color="auto" w:fill="FFFFFF" w:themeFill="background1"/>
        <w:jc w:val="center"/>
        <w:rPr>
          <w:b w:val="1"/>
          <w:bCs w:val="1"/>
          <w:sz w:val="24"/>
          <w:szCs w:val="24"/>
        </w:rPr>
      </w:pPr>
      <w:r w:rsidRPr="70559467" w:rsidR="2363F722">
        <w:rPr>
          <w:b w:val="1"/>
          <w:bCs w:val="1"/>
          <w:sz w:val="24"/>
          <w:szCs w:val="24"/>
        </w:rPr>
        <w:t>Wednesday</w:t>
      </w:r>
    </w:p>
    <w:tbl>
      <w:tblPr>
        <w:tblW w:w="93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3090"/>
        <w:gridCol w:w="5115"/>
      </w:tblGrid>
      <w:tr xmlns:wp14="http://schemas.microsoft.com/office/word/2010/wordml" w:rsidR="008A664C" w:rsidTr="58B7FE79" w14:paraId="3B382910" wp14:textId="77777777">
        <w:trPr>
          <w:trHeight w:val="735"/>
        </w:trPr>
        <w:tc>
          <w:tcPr>
            <w:tcW w:w="11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RDefault="00102697" w14:paraId="5B68B9CD" wp14:textId="77777777">
            <w:r>
              <w:t xml:space="preserve"> </w:t>
            </w:r>
          </w:p>
          <w:p w:rsidR="008A664C" w:rsidRDefault="00102697" w14:paraId="4A146726" wp14:textId="77777777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3090" w:type="dxa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RDefault="00102697" w14:paraId="1B7172F4" wp14:textId="77777777">
            <w:r>
              <w:t xml:space="preserve"> </w:t>
            </w:r>
          </w:p>
          <w:p w:rsidR="008A664C" w:rsidRDefault="00102697" w14:paraId="277E421D" wp14:textId="77777777">
            <w:pPr>
              <w:rPr>
                <w:b/>
              </w:rPr>
            </w:pPr>
            <w:r>
              <w:rPr>
                <w:b/>
              </w:rPr>
              <w:t>Session</w:t>
            </w:r>
          </w:p>
        </w:tc>
        <w:tc>
          <w:tcPr>
            <w:tcW w:w="5115" w:type="dxa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RDefault="00102697" w14:paraId="08326BE3" wp14:textId="77777777">
            <w:pPr>
              <w:rPr>
                <w:b/>
              </w:rPr>
            </w:pPr>
            <w:r>
              <w:rPr>
                <w:b/>
              </w:rPr>
              <w:t xml:space="preserve">Outcome(s): At the conclusion of this session, attendees will be able to: </w:t>
            </w:r>
          </w:p>
        </w:tc>
      </w:tr>
      <w:tr xmlns:wp14="http://schemas.microsoft.com/office/word/2010/wordml" w:rsidR="008A664C" w:rsidTr="58B7FE79" w14:paraId="58DEACA9" wp14:textId="77777777">
        <w:trPr>
          <w:trHeight w:val="2100"/>
        </w:trPr>
        <w:tc>
          <w:tcPr>
            <w:tcW w:w="1140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RDefault="00102697" w14:paraId="4F0FC821" wp14:textId="5929E153">
            <w:r w:rsidR="00102697">
              <w:rPr/>
              <w:t>10</w:t>
            </w:r>
            <w:r w:rsidR="3683F447">
              <w:rPr/>
              <w:t>:00</w:t>
            </w:r>
            <w:r w:rsidR="00102697">
              <w:rPr/>
              <w:t>am</w:t>
            </w:r>
            <w:r w:rsidR="365A1AEA">
              <w:rPr/>
              <w:t xml:space="preserve"> – </w:t>
            </w:r>
            <w:r w:rsidR="00102697">
              <w:rPr/>
              <w:t>1</w:t>
            </w:r>
            <w:r w:rsidR="40941B97">
              <w:rPr/>
              <w:t xml:space="preserve">0:50 </w:t>
            </w:r>
            <w:r w:rsidR="00102697">
              <w:rPr/>
              <w:t>am</w:t>
            </w:r>
          </w:p>
          <w:p w:rsidR="008A664C" w:rsidRDefault="00102697" w14:paraId="340F9805" wp14:textId="07323090"/>
          <w:p w:rsidR="008A664C" w:rsidRDefault="00102697" w14:paraId="74249F26" wp14:textId="16A5B21A"/>
          <w:p w:rsidR="008A664C" w:rsidRDefault="00102697" w14:paraId="486999B1" wp14:textId="3C1BB184">
            <w:r w:rsidR="1C0119F6">
              <w:rPr/>
              <w:t>G07</w:t>
            </w:r>
          </w:p>
        </w:tc>
        <w:tc>
          <w:tcPr>
            <w:tcW w:w="3090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P="70559467" w:rsidRDefault="00102697" w14:paraId="71EBCC62" wp14:textId="77777777">
            <w:pPr>
              <w:rPr>
                <w:b w:val="1"/>
                <w:bCs w:val="1"/>
              </w:rPr>
            </w:pPr>
            <w:r w:rsidRPr="70559467" w:rsidR="00102697">
              <w:rPr>
                <w:b w:val="1"/>
                <w:bCs w:val="1"/>
              </w:rPr>
              <w:t>Assessment Committee: Changes Going Forward</w:t>
            </w:r>
          </w:p>
          <w:p w:rsidR="70559467" w:rsidRDefault="70559467" w14:paraId="1494C937" w14:textId="13B75F56"/>
          <w:p w:rsidR="008A664C" w:rsidP="70559467" w:rsidRDefault="00102697" w14:paraId="16BF2161" wp14:textId="4083CA42">
            <w:pPr>
              <w:rPr>
                <w:lang w:val="en-US"/>
              </w:rPr>
            </w:pPr>
            <w:r w:rsidRPr="70559467" w:rsidR="00102697">
              <w:rPr>
                <w:lang w:val="en-US"/>
              </w:rPr>
              <w:t xml:space="preserve">Presented </w:t>
            </w:r>
            <w:r w:rsidRPr="70559467" w:rsidR="00102697">
              <w:rPr>
                <w:lang w:val="en-US"/>
              </w:rPr>
              <w:t>by:</w:t>
            </w:r>
            <w:r w:rsidRPr="70559467" w:rsidR="01538747">
              <w:rPr>
                <w:lang w:val="en-US"/>
              </w:rPr>
              <w:t xml:space="preserve"> Morgan Byrne and Sarah Dick </w:t>
            </w:r>
          </w:p>
        </w:tc>
        <w:tc>
          <w:tcPr>
            <w:tcW w:w="511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P="64F079B1" w:rsidRDefault="00102697" w14:paraId="0BEB47D7" wp14:textId="77777777">
            <w:pPr>
              <w:numPr>
                <w:ilvl w:val="0"/>
                <w:numId w:val="8"/>
              </w:numPr>
              <w:rPr>
                <w:sz w:val="24"/>
                <w:szCs w:val="24"/>
                <w:lang w:val="en-US"/>
              </w:rPr>
            </w:pPr>
            <w:r w:rsidRPr="64F079B1" w:rsidR="00102697">
              <w:rPr>
                <w:lang w:val="en-US"/>
              </w:rPr>
              <w:t>Identify</w:t>
            </w:r>
            <w:r w:rsidRPr="64F079B1" w:rsidR="00102697">
              <w:rPr>
                <w:lang w:val="en-US"/>
              </w:rPr>
              <w:t xml:space="preserve"> upcoming changes in assessment processes.</w:t>
            </w:r>
          </w:p>
          <w:p w:rsidR="008A664C" w:rsidRDefault="00102697" w14:paraId="5AC8A7CC" wp14:textId="77777777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t>Recognize the rationale for these changes and their impact on faculty.</w:t>
            </w:r>
          </w:p>
          <w:p w:rsidR="008A664C" w:rsidRDefault="00102697" w14:paraId="6E00550D" wp14:textId="368F5D03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="00102697">
              <w:rPr/>
              <w:t>Explain the role of the assessment committee in supporting faculty with these changes.</w:t>
            </w:r>
          </w:p>
          <w:p w:rsidR="008A664C" w:rsidRDefault="00102697" w14:paraId="14ED8799" wp14:textId="6C7FF65D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="6563F79B">
              <w:rPr/>
              <w:t>Recognize recent changes in HLC accreditation requirements.</w:t>
            </w:r>
          </w:p>
          <w:p w:rsidR="008A664C" w:rsidP="70559467" w:rsidRDefault="00102697" wp14:textId="77777777" w14:paraId="4737D53C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  <w:lang w:val="en-US"/>
              </w:rPr>
            </w:pPr>
            <w:r w:rsidRPr="70559467" w:rsidR="6563F79B">
              <w:rPr>
                <w:lang w:val="en-US"/>
              </w:rPr>
              <w:t>Identify key areas of assessment affected by these changes.</w:t>
            </w:r>
          </w:p>
          <w:p w:rsidR="008A664C" w:rsidP="70559467" w:rsidRDefault="00102697" w14:paraId="0737BD87" wp14:textId="0658607F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="6563F79B">
              <w:rPr/>
              <w:t>Describe the implications of HLC changes for individual programs and courses.</w:t>
            </w:r>
          </w:p>
        </w:tc>
      </w:tr>
      <w:tr xmlns:wp14="http://schemas.microsoft.com/office/word/2010/wordml" w:rsidR="008A664C" w:rsidTr="58B7FE79" w14:paraId="0F4B0128" wp14:textId="77777777">
        <w:trPr>
          <w:trHeight w:val="2040"/>
        </w:trPr>
        <w:tc>
          <w:tcPr>
            <w:tcW w:w="1140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RDefault="00102697" w14:paraId="3812DC8F" wp14:textId="4D538BAA">
            <w:r w:rsidR="00102697">
              <w:rPr/>
              <w:t>11</w:t>
            </w:r>
            <w:r w:rsidR="5D39184D">
              <w:rPr/>
              <w:t xml:space="preserve">:00 </w:t>
            </w:r>
            <w:r w:rsidR="00102697">
              <w:rPr/>
              <w:t>am</w:t>
            </w:r>
            <w:r w:rsidR="79F7EF4E">
              <w:rPr/>
              <w:t xml:space="preserve"> – </w:t>
            </w:r>
            <w:r w:rsidR="00102697">
              <w:rPr/>
              <w:t>12</w:t>
            </w:r>
            <w:r w:rsidR="6F8CADBD">
              <w:rPr/>
              <w:t xml:space="preserve">:00 </w:t>
            </w:r>
            <w:r w:rsidR="00102697">
              <w:rPr/>
              <w:t>pm</w:t>
            </w:r>
          </w:p>
          <w:p w:rsidR="008A664C" w:rsidRDefault="00102697" w14:paraId="0ED3525A" wp14:textId="2706D80B"/>
          <w:p w:rsidR="008A664C" w:rsidRDefault="00102697" w14:paraId="5D275759" wp14:textId="3BECD0B5">
            <w:r w:rsidR="4496CE3F">
              <w:rPr/>
              <w:t>G07</w:t>
            </w:r>
          </w:p>
        </w:tc>
        <w:tc>
          <w:tcPr>
            <w:tcW w:w="3090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P="70559467" w:rsidRDefault="00102697" wp14:textId="77777777" w14:paraId="42E38D4C">
            <w:pPr>
              <w:rPr>
                <w:b w:val="1"/>
                <w:bCs w:val="1"/>
              </w:rPr>
            </w:pPr>
            <w:r w:rsidRPr="70559467" w:rsidR="4D82AF6D">
              <w:rPr>
                <w:b w:val="1"/>
                <w:bCs w:val="1"/>
              </w:rPr>
              <w:t>Assessment Jeopardy!</w:t>
            </w:r>
          </w:p>
          <w:p w:rsidR="008A664C" w:rsidRDefault="00102697" wp14:textId="77777777" w14:paraId="485A2DCD">
            <w:r w:rsidR="4D82AF6D">
              <w:rPr/>
              <w:t xml:space="preserve"> </w:t>
            </w:r>
          </w:p>
          <w:p w:rsidR="008A664C" w:rsidRDefault="00102697" w14:paraId="636D1D4F" wp14:textId="1E368940">
            <w:r w:rsidR="4D82AF6D">
              <w:rPr/>
              <w:t>Facilitated by: Hannah Matthews</w:t>
            </w:r>
          </w:p>
        </w:tc>
        <w:tc>
          <w:tcPr>
            <w:tcW w:w="511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664C" w:rsidP="70559467" w:rsidRDefault="00102697" wp14:textId="77777777" w14:paraId="01E630AD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="4D82AF6D">
              <w:rPr/>
              <w:t>Recall essential assessment terms and concepts.</w:t>
            </w:r>
          </w:p>
          <w:p w:rsidR="008A664C" w:rsidP="70559467" w:rsidRDefault="00102697" wp14:textId="77777777" w14:paraId="7DE720DE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="4D82AF6D">
              <w:rPr/>
              <w:t>Demonstrate knowledge of effective assessment practices through game play.</w:t>
            </w:r>
          </w:p>
          <w:p w:rsidR="008A664C" w:rsidP="70559467" w:rsidRDefault="00102697" w14:paraId="501DD40A" wp14:textId="4D84E5CC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="4D82AF6D">
              <w:rPr/>
              <w:t>Recognize areas of assessment knowledge for further study or improvement.</w:t>
            </w:r>
          </w:p>
        </w:tc>
      </w:tr>
    </w:tbl>
    <w:p w:rsidR="70559467" w:rsidRDefault="70559467" w14:paraId="0B5F7284" w14:textId="1FBC52B2"/>
    <w:p w:rsidR="70559467" w:rsidRDefault="70559467" w14:paraId="1FB7E0A0" w14:textId="10EA1C3A"/>
    <w:p xmlns:wp14="http://schemas.microsoft.com/office/word/2010/wordml" w:rsidR="008A664C" w:rsidRDefault="008A664C" w14:paraId="5A39BBE3" wp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sectPr w:rsidR="008A664C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0AAE0F11-35BA-477D-A821-C37C74FBE73D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4FC2697-B226-41C5-8E90-E01DE0D93B0B}" r:id="rId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26E2773-3272-43D2-82C4-7F3F171441E5}" r:id="rId3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0">
    <w:nsid w:val="3febf8f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2224A1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F1311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D712B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3B325B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0A366C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4DA14B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E333BD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60B13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F4864C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65038E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1">
    <w:abstractNumId w:val="10"/>
  </w:num>
  <w:num w:numId="1" w16cid:durableId="99301123">
    <w:abstractNumId w:val="8"/>
  </w:num>
  <w:num w:numId="2" w16cid:durableId="688723764">
    <w:abstractNumId w:val="0"/>
  </w:num>
  <w:num w:numId="3" w16cid:durableId="1245459998">
    <w:abstractNumId w:val="7"/>
  </w:num>
  <w:num w:numId="4" w16cid:durableId="1341741040">
    <w:abstractNumId w:val="1"/>
  </w:num>
  <w:num w:numId="5" w16cid:durableId="2077240656">
    <w:abstractNumId w:val="3"/>
  </w:num>
  <w:num w:numId="6" w16cid:durableId="384765331">
    <w:abstractNumId w:val="5"/>
  </w:num>
  <w:num w:numId="7" w16cid:durableId="1052197892">
    <w:abstractNumId w:val="2"/>
  </w:num>
  <w:num w:numId="8" w16cid:durableId="1473405653">
    <w:abstractNumId w:val="9"/>
  </w:num>
  <w:num w:numId="9" w16cid:durableId="1559322442">
    <w:abstractNumId w:val="4"/>
  </w:num>
  <w:num w:numId="10" w16cid:durableId="1727146113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64C"/>
    <w:rsid w:val="00102697"/>
    <w:rsid w:val="008A664C"/>
    <w:rsid w:val="00A521F5"/>
    <w:rsid w:val="0122A5D9"/>
    <w:rsid w:val="01538747"/>
    <w:rsid w:val="02ABFD90"/>
    <w:rsid w:val="03C44A37"/>
    <w:rsid w:val="077E3512"/>
    <w:rsid w:val="099806A0"/>
    <w:rsid w:val="0ED84311"/>
    <w:rsid w:val="0F0C01D1"/>
    <w:rsid w:val="13ABF6BB"/>
    <w:rsid w:val="17518AC4"/>
    <w:rsid w:val="175EEF5D"/>
    <w:rsid w:val="179EB79E"/>
    <w:rsid w:val="1C0119F6"/>
    <w:rsid w:val="1C4768EC"/>
    <w:rsid w:val="1DADBA1D"/>
    <w:rsid w:val="1EA85550"/>
    <w:rsid w:val="20A4A737"/>
    <w:rsid w:val="20EF0D25"/>
    <w:rsid w:val="2242F43A"/>
    <w:rsid w:val="2363F722"/>
    <w:rsid w:val="23FA40C7"/>
    <w:rsid w:val="259CF4BC"/>
    <w:rsid w:val="2692FA40"/>
    <w:rsid w:val="26BB2A78"/>
    <w:rsid w:val="28B21F50"/>
    <w:rsid w:val="29B6B21A"/>
    <w:rsid w:val="2CF09DBA"/>
    <w:rsid w:val="2DBB60A3"/>
    <w:rsid w:val="306A3FED"/>
    <w:rsid w:val="309806C8"/>
    <w:rsid w:val="30D29787"/>
    <w:rsid w:val="33F2E27D"/>
    <w:rsid w:val="3571ED20"/>
    <w:rsid w:val="360C952B"/>
    <w:rsid w:val="365A1AEA"/>
    <w:rsid w:val="3683F447"/>
    <w:rsid w:val="37269735"/>
    <w:rsid w:val="38F38FD7"/>
    <w:rsid w:val="3C9FBEBC"/>
    <w:rsid w:val="3E185F40"/>
    <w:rsid w:val="40941B97"/>
    <w:rsid w:val="40EC90EF"/>
    <w:rsid w:val="42396825"/>
    <w:rsid w:val="4252BABB"/>
    <w:rsid w:val="42C2C53A"/>
    <w:rsid w:val="4339D56C"/>
    <w:rsid w:val="4487BA49"/>
    <w:rsid w:val="4496CE3F"/>
    <w:rsid w:val="491E2AE7"/>
    <w:rsid w:val="4D82AF6D"/>
    <w:rsid w:val="4EAC4897"/>
    <w:rsid w:val="51332E6C"/>
    <w:rsid w:val="5249A56C"/>
    <w:rsid w:val="56BA87E6"/>
    <w:rsid w:val="58B7FE79"/>
    <w:rsid w:val="59533D22"/>
    <w:rsid w:val="5AC16BE9"/>
    <w:rsid w:val="5B584A41"/>
    <w:rsid w:val="5B927522"/>
    <w:rsid w:val="5B99132D"/>
    <w:rsid w:val="5D39184D"/>
    <w:rsid w:val="5E05482A"/>
    <w:rsid w:val="5E83FA78"/>
    <w:rsid w:val="5FF3C26D"/>
    <w:rsid w:val="6017AE3B"/>
    <w:rsid w:val="622D0B91"/>
    <w:rsid w:val="64F079B1"/>
    <w:rsid w:val="6563F79B"/>
    <w:rsid w:val="6668D3BB"/>
    <w:rsid w:val="6B9ECD39"/>
    <w:rsid w:val="6BCCB2EF"/>
    <w:rsid w:val="6C73AB49"/>
    <w:rsid w:val="6E5C893E"/>
    <w:rsid w:val="6F8CADBD"/>
    <w:rsid w:val="70559467"/>
    <w:rsid w:val="706D1E1E"/>
    <w:rsid w:val="715D7F54"/>
    <w:rsid w:val="7203D5E8"/>
    <w:rsid w:val="73ADC76C"/>
    <w:rsid w:val="7401BCB5"/>
    <w:rsid w:val="75D334BE"/>
    <w:rsid w:val="766D2434"/>
    <w:rsid w:val="77C6E426"/>
    <w:rsid w:val="78A9FD48"/>
    <w:rsid w:val="795ABF64"/>
    <w:rsid w:val="79F7EF4E"/>
    <w:rsid w:val="7B1E9255"/>
    <w:rsid w:val="7DC4688B"/>
    <w:rsid w:val="7DDBA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0A3E06"/>
  <w15:docId w15:val="{0C4AF175-890F-4A52-91BA-DA1ADA6BA3A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A3554FB33D8346AA38664BFC4791D1" ma:contentTypeVersion="11" ma:contentTypeDescription="Create a new document." ma:contentTypeScope="" ma:versionID="0edc45a9d4788c3e09e381985e74e0ac">
  <xsd:schema xmlns:xsd="http://www.w3.org/2001/XMLSchema" xmlns:xs="http://www.w3.org/2001/XMLSchema" xmlns:p="http://schemas.microsoft.com/office/2006/metadata/properties" xmlns:ns2="75a14ccd-b217-4282-8a42-654a17291e98" xmlns:ns3="9c53e507-ffa1-4261-b5a6-21811cb9f227" targetNamespace="http://schemas.microsoft.com/office/2006/metadata/properties" ma:root="true" ma:fieldsID="43e27aa899f84769312936d8da1a96f9" ns2:_="" ns3:_="">
    <xsd:import namespace="75a14ccd-b217-4282-8a42-654a17291e98"/>
    <xsd:import namespace="9c53e507-ffa1-4261-b5a6-21811cb9f2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14ccd-b217-4282-8a42-654a17291e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7b227f4-d315-4603-b9bf-4ddd6f2604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53e507-ffa1-4261-b5a6-21811cb9f22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c50e611-65c6-4460-99e5-a02c18284f94}" ma:internalName="TaxCatchAll" ma:showField="CatchAllData" ma:web="9c53e507-ffa1-4261-b5a6-21811cb9f2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14ccd-b217-4282-8a42-654a17291e98">
      <Terms xmlns="http://schemas.microsoft.com/office/infopath/2007/PartnerControls"/>
    </lcf76f155ced4ddcb4097134ff3c332f>
    <TaxCatchAll xmlns="9c53e507-ffa1-4261-b5a6-21811cb9f227" xsi:nil="true"/>
  </documentManagement>
</p:properties>
</file>

<file path=customXml/itemProps1.xml><?xml version="1.0" encoding="utf-8"?>
<ds:datastoreItem xmlns:ds="http://schemas.openxmlformats.org/officeDocument/2006/customXml" ds:itemID="{058D83FB-EC07-40CD-B098-47D643591F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147980-A821-4CB8-919D-F64A96E637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14ccd-b217-4282-8a42-654a17291e98"/>
    <ds:schemaRef ds:uri="9c53e507-ffa1-4261-b5a6-21811cb9f2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2C5E37-C172-4350-BB3A-DB63E6CE307C}">
  <ds:schemaRefs>
    <ds:schemaRef ds:uri="http://schemas.microsoft.com/office/2006/metadata/properties"/>
    <ds:schemaRef ds:uri="http://schemas.microsoft.com/office/infopath/2007/PartnerControls"/>
    <ds:schemaRef ds:uri="75a14ccd-b217-4282-8a42-654a17291e98"/>
    <ds:schemaRef ds:uri="9c53e507-ffa1-4261-b5a6-21811cb9f227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Morgan  Byrne</lastModifiedBy>
  <revision>7</revision>
  <dcterms:created xsi:type="dcterms:W3CDTF">2024-11-04T13:44:00.0000000Z</dcterms:created>
  <dcterms:modified xsi:type="dcterms:W3CDTF">2024-11-19T14:43:11.6351780Z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0x010100A0A3554FB33D8346AA38664BFC4791D1</vt:lpwstr>
  </property>
  <property fmtid="{D5CDD505-2E9C-101B-9397-08002B2CF9AE}" pid="3" name="MediaServiceImageTags">
    <vt:lpwstr/>
  </property>
</Properties>
</file>