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sz w:val="42"/>
          <w:szCs w:val="42"/>
          <w:u w:val="single"/>
        </w:rPr>
      </w:pPr>
      <w:r w:rsidDel="00000000" w:rsidR="00000000" w:rsidRPr="00000000">
        <w:rPr>
          <w:rFonts w:ascii="Times New Roman" w:cs="Times New Roman" w:eastAsia="Times New Roman" w:hAnsi="Times New Roman"/>
          <w:b w:val="1"/>
          <w:sz w:val="42"/>
          <w:szCs w:val="42"/>
          <w:u w:val="single"/>
          <w:rtl w:val="0"/>
        </w:rPr>
        <w:t xml:space="preserve">AI Use Statements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Option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 Tools are Fully Prohibited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course, the use of artificial intelligence (AI) tools to generate or assist in producing academic work for submission is strictly prohibited. Students are not permitted to utilize any AI tools for completing assignments, projects, or assessments. Any use of AI tools to generate or assist in producing academic work is considered a violation of the course policies on academic integrity. The instructor may employ detection software to identify instances of plagiarism or unauthorized use of AI tools. The instructor can modify or change any aspect of the AI tools usage policy at any time throughout the course. If students have any questions or concerns regarding the policy, they are encouraged to discuss them with the instructor for clarification.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 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 Tools Usage with Prior Permission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course, the use of artificial intelligence (AI) tools is permitted only with prior permission from the instructor. Unless given permission to use those tools, each student is expected to complete assignments without substantive assistance from others, including automated tools. Any unpermitted use of AI tools to generate or assist in producing academic work is considered a violation of the course policies on academic integrity. The instructor may employ detection software to identify instances of plagiarism or unauthorized use of AI tools. The instructor can modify or change any aspect of the AI tools usage policy at any time throughout the course. If students have any questions or concerns regarding the policy, they are encouraged to discuss them with the instructor for clarification.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When permitted to use AI tools, students must provide clear attribution for any AI-generated content produced or assisted by these tools. For example, text generated using ChatGPT-3 should include a citation such as: “Chat-GPT-3. (YYYY, Month DD of query). “Text of your query.” Generated using OpenAI. [INSERT URL]”. Students may be required to include a metacognitive reflection with their assignment submission.</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Option 3: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 Tools Usage with Acknowledgement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course, the use of artificial intelligence (AI) tools is permitted on all assignments if that use is properly documented and credited.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utilizing AI tools, students must provide clear attribution for any AI-generated content produced or assisted by these tools. For example, text generated using ChatGPT-3 should include a citation such as: “Chat-GPT-3. (YYYY, Month DD of query). “Text of your query.” Generated using OpenAI. [INSERT URL]”. Students may be required to include a metacognitive reflection with their assignment submission.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instructor can modify or change any aspect of the AI tools usage policy at any time throughout the course. If students have any questions or concerns regarding the policy, they are encouraged to discuss them with the instructor for clarification.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Option 4: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AI Tools Usage with No Acknowledgement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course, students are freely permitted to use artificial intelligence (AI) tools on assignments; no special documentation or citation is required, but students may be required to include a metacognitive reflection on any work completed with the help of AI tools.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instructor can modify or change any aspect of the AI tools usage policy at any time throughout the course. If students have any questions or concerns regarding the policy, they are encouraged to discuss them with the instructor for clarification. </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